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86482" w14:textId="1B078D56" w:rsidR="00CA2D06" w:rsidRDefault="00520987">
      <w:pPr>
        <w:rPr>
          <w:lang w:val="en-US"/>
        </w:rPr>
      </w:pPr>
      <w:r>
        <w:rPr>
          <w:lang w:val="en-US"/>
        </w:rPr>
        <w:t>Emirates pre-ticket name change policy 01 April 2020</w:t>
      </w:r>
    </w:p>
    <w:p w14:paraId="219291C2" w14:textId="0EEE8251" w:rsidR="00520987" w:rsidRDefault="00520987">
      <w:pPr>
        <w:rPr>
          <w:lang w:val="en-US"/>
        </w:rPr>
      </w:pPr>
    </w:p>
    <w:p w14:paraId="08B86171" w14:textId="77777777" w:rsidR="00520987" w:rsidRDefault="00520987" w:rsidP="00520987">
      <w:pPr>
        <w:pStyle w:val="NormalWeb"/>
        <w:spacing w:before="0" w:beforeAutospacing="0" w:after="0" w:afterAutospacing="0" w:line="315" w:lineRule="atLeast"/>
        <w:rPr>
          <w:rFonts w:ascii="Verdana" w:hAnsi="Verdana"/>
          <w:color w:val="766A65"/>
          <w:sz w:val="21"/>
          <w:szCs w:val="21"/>
        </w:rPr>
      </w:pPr>
      <w:r>
        <w:rPr>
          <w:rFonts w:ascii="Arial" w:hAnsi="Arial" w:cs="Arial"/>
          <w:color w:val="000000"/>
          <w:sz w:val="21"/>
          <w:szCs w:val="21"/>
        </w:rPr>
        <w:t>Name changes to a PNR are not permitted, where a completely different person is travelling a new booking must be made and a new ticket paid for.</w:t>
      </w:r>
    </w:p>
    <w:p w14:paraId="247ED5F0" w14:textId="77777777" w:rsidR="00520987" w:rsidRDefault="00520987" w:rsidP="00520987">
      <w:pPr>
        <w:pStyle w:val="NormalWeb"/>
        <w:spacing w:before="0" w:beforeAutospacing="0" w:after="0" w:afterAutospacing="0" w:line="315" w:lineRule="atLeast"/>
        <w:rPr>
          <w:rFonts w:ascii="Verdana" w:hAnsi="Verdana"/>
          <w:color w:val="766A65"/>
          <w:sz w:val="21"/>
          <w:szCs w:val="21"/>
        </w:rPr>
      </w:pPr>
    </w:p>
    <w:p w14:paraId="30E22045" w14:textId="77777777" w:rsidR="00520987" w:rsidRDefault="00520987" w:rsidP="00520987">
      <w:pPr>
        <w:pStyle w:val="NormalWeb"/>
        <w:spacing w:before="0" w:beforeAutospacing="0" w:after="0" w:afterAutospacing="0" w:line="315" w:lineRule="atLeast"/>
        <w:rPr>
          <w:rFonts w:ascii="Verdana" w:hAnsi="Verdana"/>
          <w:color w:val="766A65"/>
          <w:sz w:val="21"/>
          <w:szCs w:val="21"/>
        </w:rPr>
      </w:pPr>
      <w:r>
        <w:rPr>
          <w:rFonts w:ascii="Arial" w:hAnsi="Arial" w:cs="Arial"/>
          <w:color w:val="000000"/>
          <w:sz w:val="21"/>
          <w:szCs w:val="21"/>
        </w:rPr>
        <w:t>Types of name corrections that are permitted–</w:t>
      </w:r>
    </w:p>
    <w:p w14:paraId="6DFCC6DD" w14:textId="77777777" w:rsidR="00520987" w:rsidRDefault="00520987" w:rsidP="00520987">
      <w:pPr>
        <w:pStyle w:val="NormalWeb"/>
        <w:spacing w:before="0" w:beforeAutospacing="0" w:after="0" w:afterAutospacing="0" w:line="315" w:lineRule="atLeast"/>
        <w:rPr>
          <w:rFonts w:ascii="Verdana" w:hAnsi="Verdana"/>
          <w:color w:val="766A65"/>
          <w:sz w:val="21"/>
          <w:szCs w:val="21"/>
        </w:rPr>
      </w:pPr>
      <w:r>
        <w:rPr>
          <w:rFonts w:ascii="Arial" w:hAnsi="Arial" w:cs="Arial"/>
          <w:color w:val="000000"/>
          <w:sz w:val="21"/>
          <w:szCs w:val="21"/>
        </w:rPr>
        <w:t>Misspelling of name / incorrect title / middle name as first name / married / maiden name issue.</w:t>
      </w:r>
    </w:p>
    <w:p w14:paraId="1565F749" w14:textId="77777777" w:rsidR="00520987" w:rsidRDefault="00520987" w:rsidP="00520987">
      <w:pPr>
        <w:pStyle w:val="NormalWeb"/>
        <w:spacing w:before="0" w:beforeAutospacing="0" w:after="0" w:afterAutospacing="0" w:line="315" w:lineRule="atLeast"/>
        <w:rPr>
          <w:rFonts w:ascii="Verdana" w:hAnsi="Verdana"/>
          <w:color w:val="766A65"/>
          <w:sz w:val="21"/>
          <w:szCs w:val="21"/>
        </w:rPr>
      </w:pPr>
    </w:p>
    <w:p w14:paraId="03CC6DAF" w14:textId="77777777" w:rsidR="00520987" w:rsidRDefault="00520987" w:rsidP="00520987">
      <w:pPr>
        <w:pStyle w:val="NormalWeb"/>
        <w:spacing w:before="0" w:beforeAutospacing="0" w:after="0" w:afterAutospacing="0" w:line="315" w:lineRule="atLeast"/>
        <w:rPr>
          <w:rFonts w:ascii="Verdana" w:hAnsi="Verdana"/>
          <w:color w:val="766A65"/>
          <w:sz w:val="21"/>
          <w:szCs w:val="21"/>
        </w:rPr>
      </w:pPr>
      <w:r>
        <w:rPr>
          <w:rFonts w:ascii="Arial" w:hAnsi="Arial" w:cs="Arial"/>
          <w:color w:val="000000"/>
          <w:sz w:val="21"/>
          <w:szCs w:val="21"/>
        </w:rPr>
        <w:t xml:space="preserve">Only one name correction per passenger is permitted subject to below conditions. </w:t>
      </w:r>
    </w:p>
    <w:p w14:paraId="549894F6" w14:textId="77777777" w:rsidR="00520987" w:rsidRDefault="00520987" w:rsidP="00520987">
      <w:pPr>
        <w:pStyle w:val="NormalWeb"/>
        <w:spacing w:before="0" w:beforeAutospacing="0" w:after="0" w:afterAutospacing="0" w:line="315" w:lineRule="atLeast"/>
        <w:rPr>
          <w:rFonts w:ascii="Verdana" w:hAnsi="Verdana"/>
          <w:color w:val="766A65"/>
          <w:sz w:val="21"/>
          <w:szCs w:val="21"/>
        </w:rPr>
      </w:pPr>
      <w:r>
        <w:rPr>
          <w:rFonts w:ascii="Arial" w:hAnsi="Arial" w:cs="Arial"/>
          <w:color w:val="000000"/>
          <w:sz w:val="21"/>
          <w:szCs w:val="21"/>
        </w:rPr>
        <w:t>Examples</w:t>
      </w:r>
    </w:p>
    <w:p w14:paraId="7C9778A8" w14:textId="77777777" w:rsidR="00520987" w:rsidRDefault="00520987" w:rsidP="00520987">
      <w:pPr>
        <w:pStyle w:val="NormalWeb"/>
        <w:spacing w:before="0" w:beforeAutospacing="0" w:after="0" w:afterAutospacing="0" w:line="315" w:lineRule="atLeast"/>
        <w:rPr>
          <w:rFonts w:ascii="Verdana" w:hAnsi="Verdana"/>
          <w:color w:val="766A65"/>
          <w:sz w:val="21"/>
          <w:szCs w:val="21"/>
        </w:rPr>
      </w:pPr>
    </w:p>
    <w:p w14:paraId="59FCB652" w14:textId="77777777" w:rsidR="00520987" w:rsidRDefault="00520987" w:rsidP="00520987">
      <w:pPr>
        <w:pStyle w:val="NormalWeb"/>
        <w:spacing w:before="0" w:beforeAutospacing="0" w:after="0" w:afterAutospacing="0" w:line="315" w:lineRule="atLeast"/>
        <w:rPr>
          <w:rFonts w:ascii="Verdana" w:hAnsi="Verdana"/>
          <w:color w:val="766A65"/>
          <w:sz w:val="21"/>
          <w:szCs w:val="21"/>
        </w:rPr>
      </w:pPr>
      <w:r>
        <w:rPr>
          <w:rFonts w:ascii="Arial" w:hAnsi="Arial" w:cs="Arial"/>
          <w:color w:val="000000"/>
          <w:sz w:val="21"/>
          <w:szCs w:val="21"/>
        </w:rPr>
        <w:t>Jones/</w:t>
      </w:r>
      <w:proofErr w:type="spellStart"/>
      <w:r>
        <w:rPr>
          <w:rFonts w:ascii="Arial" w:hAnsi="Arial" w:cs="Arial"/>
          <w:color w:val="000000"/>
          <w:sz w:val="21"/>
          <w:szCs w:val="21"/>
        </w:rPr>
        <w:t>RobMr</w:t>
      </w:r>
      <w:proofErr w:type="spellEnd"/>
      <w:r>
        <w:rPr>
          <w:rFonts w:ascii="Arial" w:hAnsi="Arial" w:cs="Arial"/>
          <w:color w:val="000000"/>
          <w:sz w:val="21"/>
          <w:szCs w:val="21"/>
        </w:rPr>
        <w:t xml:space="preserve"> should be Jones/</w:t>
      </w:r>
      <w:proofErr w:type="spellStart"/>
      <w:r>
        <w:rPr>
          <w:rFonts w:ascii="Arial" w:hAnsi="Arial" w:cs="Arial"/>
          <w:color w:val="000000"/>
          <w:sz w:val="21"/>
          <w:szCs w:val="21"/>
        </w:rPr>
        <w:t>RobertMr</w:t>
      </w:r>
      <w:proofErr w:type="spellEnd"/>
    </w:p>
    <w:p w14:paraId="4EEB5A34" w14:textId="77777777" w:rsidR="00520987" w:rsidRDefault="00520987" w:rsidP="00520987">
      <w:pPr>
        <w:pStyle w:val="NormalWeb"/>
        <w:spacing w:before="0" w:beforeAutospacing="0" w:after="0" w:afterAutospacing="0" w:line="315" w:lineRule="atLeast"/>
        <w:rPr>
          <w:rFonts w:ascii="Verdana" w:hAnsi="Verdana"/>
          <w:color w:val="766A65"/>
          <w:sz w:val="21"/>
          <w:szCs w:val="21"/>
        </w:rPr>
      </w:pPr>
      <w:r>
        <w:rPr>
          <w:rFonts w:ascii="Arial" w:hAnsi="Arial" w:cs="Arial"/>
          <w:color w:val="000000"/>
          <w:sz w:val="21"/>
          <w:szCs w:val="21"/>
        </w:rPr>
        <w:t>Smith/</w:t>
      </w:r>
      <w:proofErr w:type="spellStart"/>
      <w:r>
        <w:rPr>
          <w:rFonts w:ascii="Arial" w:hAnsi="Arial" w:cs="Arial"/>
          <w:color w:val="000000"/>
          <w:sz w:val="21"/>
          <w:szCs w:val="21"/>
        </w:rPr>
        <w:t>JulieMr</w:t>
      </w:r>
      <w:proofErr w:type="spellEnd"/>
      <w:r>
        <w:rPr>
          <w:rFonts w:ascii="Arial" w:hAnsi="Arial" w:cs="Arial"/>
          <w:color w:val="000000"/>
          <w:sz w:val="21"/>
          <w:szCs w:val="21"/>
        </w:rPr>
        <w:t xml:space="preserve"> should be Smith/</w:t>
      </w:r>
      <w:proofErr w:type="spellStart"/>
      <w:r>
        <w:rPr>
          <w:rFonts w:ascii="Arial" w:hAnsi="Arial" w:cs="Arial"/>
          <w:color w:val="000000"/>
          <w:sz w:val="21"/>
          <w:szCs w:val="21"/>
        </w:rPr>
        <w:t>JulieMrs</w:t>
      </w:r>
      <w:proofErr w:type="spellEnd"/>
    </w:p>
    <w:p w14:paraId="35F064BE" w14:textId="77777777" w:rsidR="00520987" w:rsidRDefault="00520987" w:rsidP="00520987">
      <w:pPr>
        <w:pStyle w:val="NormalWeb"/>
        <w:spacing w:before="0" w:beforeAutospacing="0" w:after="0" w:afterAutospacing="0" w:line="315" w:lineRule="atLeast"/>
        <w:rPr>
          <w:rFonts w:ascii="Verdana" w:hAnsi="Verdana"/>
          <w:color w:val="766A65"/>
          <w:sz w:val="21"/>
          <w:szCs w:val="21"/>
        </w:rPr>
      </w:pPr>
      <w:r>
        <w:rPr>
          <w:rFonts w:ascii="Arial" w:hAnsi="Arial" w:cs="Arial"/>
          <w:color w:val="000000"/>
          <w:sz w:val="21"/>
          <w:szCs w:val="21"/>
        </w:rPr>
        <w:t>Hughes/</w:t>
      </w:r>
      <w:proofErr w:type="spellStart"/>
      <w:r>
        <w:rPr>
          <w:rFonts w:ascii="Arial" w:hAnsi="Arial" w:cs="Arial"/>
          <w:color w:val="000000"/>
          <w:sz w:val="21"/>
          <w:szCs w:val="21"/>
        </w:rPr>
        <w:t>TracyAnnMiss</w:t>
      </w:r>
      <w:proofErr w:type="spellEnd"/>
      <w:r>
        <w:rPr>
          <w:rFonts w:ascii="Arial" w:hAnsi="Arial" w:cs="Arial"/>
          <w:color w:val="000000"/>
          <w:sz w:val="21"/>
          <w:szCs w:val="21"/>
        </w:rPr>
        <w:t xml:space="preserve"> should be Hughes/</w:t>
      </w:r>
      <w:proofErr w:type="spellStart"/>
      <w:r>
        <w:rPr>
          <w:rFonts w:ascii="Arial" w:hAnsi="Arial" w:cs="Arial"/>
          <w:color w:val="000000"/>
          <w:sz w:val="21"/>
          <w:szCs w:val="21"/>
        </w:rPr>
        <w:t>AnnTracyMiss</w:t>
      </w:r>
      <w:proofErr w:type="spellEnd"/>
    </w:p>
    <w:p w14:paraId="62559D6B" w14:textId="77777777" w:rsidR="00520987" w:rsidRDefault="00520987" w:rsidP="00520987">
      <w:pPr>
        <w:pStyle w:val="NormalWeb"/>
        <w:spacing w:before="0" w:beforeAutospacing="0" w:after="0" w:afterAutospacing="0" w:line="315" w:lineRule="atLeast"/>
        <w:rPr>
          <w:rFonts w:ascii="Verdana" w:hAnsi="Verdana"/>
          <w:color w:val="766A65"/>
          <w:sz w:val="21"/>
          <w:szCs w:val="21"/>
        </w:rPr>
      </w:pPr>
    </w:p>
    <w:p w14:paraId="09850E41" w14:textId="77777777" w:rsidR="00520987" w:rsidRDefault="00520987" w:rsidP="00520987">
      <w:pPr>
        <w:pStyle w:val="NormalWeb"/>
        <w:spacing w:before="0" w:beforeAutospacing="0" w:after="0" w:afterAutospacing="0" w:line="315" w:lineRule="atLeast"/>
        <w:rPr>
          <w:rFonts w:ascii="Verdana" w:hAnsi="Verdana"/>
          <w:color w:val="766A65"/>
          <w:sz w:val="21"/>
          <w:szCs w:val="21"/>
        </w:rPr>
      </w:pPr>
      <w:r>
        <w:rPr>
          <w:rFonts w:ascii="Arial" w:hAnsi="Arial" w:cs="Arial"/>
          <w:color w:val="333333"/>
          <w:sz w:val="21"/>
          <w:szCs w:val="21"/>
        </w:rPr>
        <w:t xml:space="preserve">Complete </w:t>
      </w:r>
      <w:proofErr w:type="gramStart"/>
      <w:r>
        <w:rPr>
          <w:rFonts w:ascii="Arial" w:hAnsi="Arial" w:cs="Arial"/>
          <w:color w:val="333333"/>
          <w:sz w:val="21"/>
          <w:szCs w:val="21"/>
        </w:rPr>
        <w:t>name</w:t>
      </w:r>
      <w:proofErr w:type="gramEnd"/>
      <w:r>
        <w:rPr>
          <w:rFonts w:ascii="Arial" w:hAnsi="Arial" w:cs="Arial"/>
          <w:color w:val="333333"/>
          <w:sz w:val="21"/>
          <w:szCs w:val="21"/>
        </w:rPr>
        <w:t xml:space="preserve"> change e.g. </w:t>
      </w:r>
      <w:r>
        <w:rPr>
          <w:rFonts w:ascii="Arial" w:hAnsi="Arial" w:cs="Arial"/>
          <w:b/>
          <w:bCs/>
          <w:color w:val="333333"/>
          <w:sz w:val="21"/>
          <w:szCs w:val="21"/>
        </w:rPr>
        <w:t xml:space="preserve">MOON/MIKE </w:t>
      </w:r>
      <w:r>
        <w:rPr>
          <w:rFonts w:ascii="Arial" w:hAnsi="Arial" w:cs="Arial"/>
          <w:color w:val="333333"/>
          <w:sz w:val="21"/>
          <w:szCs w:val="21"/>
        </w:rPr>
        <w:t xml:space="preserve">to </w:t>
      </w:r>
      <w:r>
        <w:rPr>
          <w:rFonts w:ascii="Arial" w:hAnsi="Arial" w:cs="Arial"/>
          <w:b/>
          <w:bCs/>
          <w:color w:val="333333"/>
          <w:sz w:val="21"/>
          <w:szCs w:val="21"/>
        </w:rPr>
        <w:t xml:space="preserve">SUN/MITCHELL </w:t>
      </w:r>
      <w:r>
        <w:rPr>
          <w:rFonts w:ascii="Arial" w:hAnsi="Arial" w:cs="Arial"/>
          <w:color w:val="333333"/>
          <w:sz w:val="21"/>
          <w:szCs w:val="21"/>
        </w:rPr>
        <w:t xml:space="preserve">or </w:t>
      </w:r>
      <w:r>
        <w:rPr>
          <w:rFonts w:ascii="Arial" w:hAnsi="Arial" w:cs="Arial"/>
          <w:b/>
          <w:bCs/>
          <w:color w:val="333333"/>
          <w:sz w:val="21"/>
          <w:szCs w:val="21"/>
        </w:rPr>
        <w:t xml:space="preserve">SMITH/PEGGY </w:t>
      </w:r>
      <w:r>
        <w:rPr>
          <w:rFonts w:ascii="Arial" w:hAnsi="Arial" w:cs="Arial"/>
          <w:color w:val="333333"/>
          <w:sz w:val="21"/>
          <w:szCs w:val="21"/>
        </w:rPr>
        <w:t xml:space="preserve">to </w:t>
      </w:r>
      <w:r>
        <w:rPr>
          <w:rFonts w:ascii="Arial" w:hAnsi="Arial" w:cs="Arial"/>
          <w:b/>
          <w:bCs/>
          <w:color w:val="333333"/>
          <w:sz w:val="21"/>
          <w:szCs w:val="21"/>
        </w:rPr>
        <w:t xml:space="preserve">JOHN/PAMELA </w:t>
      </w:r>
      <w:r>
        <w:rPr>
          <w:rFonts w:ascii="Arial" w:hAnsi="Arial" w:cs="Arial"/>
          <w:color w:val="333333"/>
          <w:sz w:val="21"/>
          <w:szCs w:val="21"/>
        </w:rPr>
        <w:t>is not allowed.</w:t>
      </w:r>
    </w:p>
    <w:p w14:paraId="50809B2B" w14:textId="77777777" w:rsidR="00520987" w:rsidRDefault="00520987" w:rsidP="00520987">
      <w:pPr>
        <w:pStyle w:val="NormalWeb"/>
        <w:spacing w:before="0" w:beforeAutospacing="0" w:after="0" w:afterAutospacing="0" w:line="315" w:lineRule="atLeast"/>
        <w:rPr>
          <w:rFonts w:ascii="Verdana" w:hAnsi="Verdana"/>
          <w:color w:val="766A65"/>
          <w:sz w:val="21"/>
          <w:szCs w:val="21"/>
        </w:rPr>
      </w:pPr>
    </w:p>
    <w:p w14:paraId="70CDAC5E" w14:textId="77777777" w:rsidR="00520987" w:rsidRDefault="00520987" w:rsidP="00520987">
      <w:pPr>
        <w:pStyle w:val="NormalWeb"/>
        <w:spacing w:before="0" w:beforeAutospacing="0" w:after="0" w:afterAutospacing="0" w:line="315" w:lineRule="atLeast"/>
        <w:rPr>
          <w:rFonts w:ascii="Verdana" w:hAnsi="Verdana"/>
          <w:color w:val="766A65"/>
          <w:sz w:val="21"/>
          <w:szCs w:val="21"/>
        </w:rPr>
      </w:pPr>
      <w:r>
        <w:rPr>
          <w:rFonts w:ascii="Arial" w:hAnsi="Arial" w:cs="Arial"/>
          <w:color w:val="000000"/>
          <w:sz w:val="21"/>
          <w:szCs w:val="21"/>
        </w:rPr>
        <w:t>For Married/Maiden name correction, copy of marriage certificate or proof of marriage required as supporting documentation.</w:t>
      </w:r>
    </w:p>
    <w:p w14:paraId="1D5A73A2" w14:textId="77777777" w:rsidR="00520987" w:rsidRDefault="00520987" w:rsidP="00520987">
      <w:pPr>
        <w:pStyle w:val="NormalWeb"/>
        <w:spacing w:before="0" w:beforeAutospacing="0" w:after="0" w:afterAutospacing="0" w:line="315" w:lineRule="atLeast"/>
        <w:rPr>
          <w:rFonts w:ascii="Verdana" w:hAnsi="Verdana"/>
          <w:color w:val="766A65"/>
          <w:sz w:val="21"/>
          <w:szCs w:val="21"/>
        </w:rPr>
      </w:pPr>
    </w:p>
    <w:p w14:paraId="3212CD78" w14:textId="77777777" w:rsidR="00520987" w:rsidRDefault="00520987" w:rsidP="00520987">
      <w:pPr>
        <w:pStyle w:val="NormalWeb"/>
        <w:spacing w:before="0" w:beforeAutospacing="0" w:after="0" w:afterAutospacing="0" w:line="315" w:lineRule="atLeast"/>
        <w:rPr>
          <w:rFonts w:ascii="Verdana" w:hAnsi="Verdana"/>
          <w:color w:val="766A65"/>
          <w:sz w:val="21"/>
          <w:szCs w:val="21"/>
        </w:rPr>
      </w:pPr>
      <w:r>
        <w:rPr>
          <w:rFonts w:ascii="Arial" w:hAnsi="Arial" w:cs="Arial"/>
          <w:color w:val="333333"/>
          <w:sz w:val="21"/>
          <w:szCs w:val="21"/>
        </w:rPr>
        <w:t xml:space="preserve">If you are </w:t>
      </w:r>
      <w:proofErr w:type="gramStart"/>
      <w:r>
        <w:rPr>
          <w:rFonts w:ascii="Arial" w:hAnsi="Arial" w:cs="Arial"/>
          <w:color w:val="333333"/>
          <w:sz w:val="21"/>
          <w:szCs w:val="21"/>
        </w:rPr>
        <w:t>unsure</w:t>
      </w:r>
      <w:proofErr w:type="gramEnd"/>
      <w:r>
        <w:rPr>
          <w:rFonts w:ascii="Arial" w:hAnsi="Arial" w:cs="Arial"/>
          <w:color w:val="333333"/>
          <w:sz w:val="21"/>
          <w:szCs w:val="21"/>
        </w:rPr>
        <w:t xml:space="preserve"> please check with the Sales Support Team to avoid any ADM’s for incorrect name corrections being raised.</w:t>
      </w:r>
    </w:p>
    <w:p w14:paraId="1661303D" w14:textId="77777777" w:rsidR="00520987" w:rsidRDefault="00520987" w:rsidP="00520987">
      <w:pPr>
        <w:pStyle w:val="NormalWeb"/>
        <w:spacing w:before="0" w:beforeAutospacing="0" w:after="0" w:afterAutospacing="0" w:line="315" w:lineRule="atLeast"/>
        <w:rPr>
          <w:rFonts w:ascii="Verdana" w:hAnsi="Verdana"/>
          <w:color w:val="766A65"/>
          <w:sz w:val="21"/>
          <w:szCs w:val="21"/>
        </w:rPr>
      </w:pPr>
    </w:p>
    <w:p w14:paraId="29845E1E" w14:textId="77777777" w:rsidR="00520987" w:rsidRDefault="00520987" w:rsidP="00520987">
      <w:pPr>
        <w:pStyle w:val="NormalWeb"/>
        <w:spacing w:before="0" w:beforeAutospacing="0" w:after="0" w:afterAutospacing="0" w:line="315" w:lineRule="atLeast"/>
        <w:rPr>
          <w:rFonts w:ascii="Verdana" w:hAnsi="Verdana"/>
          <w:color w:val="766A65"/>
          <w:sz w:val="21"/>
          <w:szCs w:val="21"/>
        </w:rPr>
      </w:pPr>
      <w:r>
        <w:rPr>
          <w:rFonts w:ascii="Arial" w:hAnsi="Arial" w:cs="Arial"/>
          <w:color w:val="000000"/>
          <w:sz w:val="21"/>
          <w:szCs w:val="21"/>
        </w:rPr>
        <w:t xml:space="preserve">Please see below procedure to amend above listed name errors. </w:t>
      </w:r>
    </w:p>
    <w:p w14:paraId="561B6317" w14:textId="77777777" w:rsidR="00520987" w:rsidRDefault="00520987" w:rsidP="00520987">
      <w:pPr>
        <w:pStyle w:val="NormalWeb"/>
        <w:spacing w:before="0" w:beforeAutospacing="0" w:after="0" w:afterAutospacing="0" w:line="315" w:lineRule="atLeast"/>
        <w:rPr>
          <w:rFonts w:ascii="Verdana" w:hAnsi="Verdana"/>
          <w:color w:val="766A65"/>
          <w:sz w:val="21"/>
          <w:szCs w:val="21"/>
        </w:rPr>
      </w:pPr>
    </w:p>
    <w:p w14:paraId="73B53A0D" w14:textId="77777777" w:rsidR="00520987" w:rsidRDefault="00520987" w:rsidP="00520987">
      <w:pPr>
        <w:pStyle w:val="NormalWeb"/>
        <w:spacing w:before="0" w:beforeAutospacing="0" w:after="0" w:afterAutospacing="0" w:line="315" w:lineRule="atLeast"/>
        <w:rPr>
          <w:rFonts w:ascii="Verdana" w:hAnsi="Verdana"/>
          <w:color w:val="766A65"/>
          <w:sz w:val="21"/>
          <w:szCs w:val="21"/>
        </w:rPr>
      </w:pPr>
      <w:r>
        <w:rPr>
          <w:rFonts w:ascii="Arial" w:hAnsi="Arial" w:cs="Arial"/>
          <w:b/>
          <w:bCs/>
          <w:color w:val="000000"/>
          <w:sz w:val="21"/>
          <w:szCs w:val="21"/>
          <w:u w:val="single"/>
        </w:rPr>
        <w:t>Before Ticket issued</w:t>
      </w:r>
      <w:r>
        <w:rPr>
          <w:rFonts w:ascii="Arial" w:hAnsi="Arial" w:cs="Arial"/>
          <w:color w:val="000000"/>
          <w:sz w:val="21"/>
          <w:szCs w:val="21"/>
        </w:rPr>
        <w:t>:</w:t>
      </w:r>
    </w:p>
    <w:p w14:paraId="0A80F69E" w14:textId="77777777" w:rsidR="00520987" w:rsidRDefault="00520987" w:rsidP="00520987">
      <w:pPr>
        <w:pStyle w:val="NormalWeb"/>
        <w:spacing w:before="0" w:beforeAutospacing="0" w:after="0" w:afterAutospacing="0" w:line="315" w:lineRule="atLeast"/>
        <w:rPr>
          <w:rFonts w:ascii="Verdana" w:hAnsi="Verdana"/>
          <w:color w:val="766A65"/>
          <w:sz w:val="21"/>
          <w:szCs w:val="21"/>
        </w:rPr>
      </w:pPr>
    </w:p>
    <w:p w14:paraId="1081C279" w14:textId="77777777" w:rsidR="00520987" w:rsidRDefault="00520987" w:rsidP="00520987">
      <w:pPr>
        <w:pStyle w:val="NormalWeb"/>
        <w:spacing w:before="0" w:beforeAutospacing="0" w:after="0" w:afterAutospacing="0" w:line="315" w:lineRule="atLeast"/>
        <w:rPr>
          <w:rFonts w:ascii="Verdana" w:hAnsi="Verdana"/>
          <w:color w:val="766A65"/>
          <w:sz w:val="21"/>
          <w:szCs w:val="21"/>
        </w:rPr>
      </w:pPr>
      <w:r>
        <w:rPr>
          <w:rFonts w:ascii="Arial" w:hAnsi="Arial" w:cs="Arial"/>
          <w:color w:val="000000"/>
          <w:sz w:val="21"/>
          <w:szCs w:val="21"/>
        </w:rPr>
        <w:t xml:space="preserve">A new booking should be created with the correct details as per current availability. The agent should then contact Emirates Sales Support with the old PNR (still live) and new PNR to request a name merge if original class is not available. </w:t>
      </w:r>
    </w:p>
    <w:p w14:paraId="5D0E62D6" w14:textId="77777777" w:rsidR="00520987" w:rsidRDefault="00520987" w:rsidP="00520987">
      <w:pPr>
        <w:pStyle w:val="NormalWeb"/>
        <w:spacing w:before="0" w:beforeAutospacing="0" w:after="0" w:afterAutospacing="0" w:line="315" w:lineRule="atLeast"/>
        <w:rPr>
          <w:rFonts w:ascii="Verdana" w:hAnsi="Verdana"/>
          <w:color w:val="766A65"/>
          <w:sz w:val="21"/>
          <w:szCs w:val="21"/>
        </w:rPr>
      </w:pPr>
      <w:proofErr w:type="gramStart"/>
      <w:r>
        <w:rPr>
          <w:rFonts w:ascii="Arial" w:hAnsi="Arial" w:cs="Arial"/>
          <w:color w:val="000000"/>
          <w:sz w:val="21"/>
          <w:szCs w:val="21"/>
        </w:rPr>
        <w:t>Alternatively</w:t>
      </w:r>
      <w:proofErr w:type="gramEnd"/>
      <w:r>
        <w:rPr>
          <w:rFonts w:ascii="Arial" w:hAnsi="Arial" w:cs="Arial"/>
          <w:color w:val="000000"/>
          <w:sz w:val="21"/>
          <w:szCs w:val="21"/>
        </w:rPr>
        <w:t xml:space="preserve"> please speak to your GDS helpdesk to check if the name can be amended on the original PNR.</w:t>
      </w:r>
    </w:p>
    <w:p w14:paraId="6F0A11CC" w14:textId="77777777" w:rsidR="00520987" w:rsidRPr="00520987" w:rsidRDefault="00520987">
      <w:pPr>
        <w:rPr>
          <w:lang w:val="en-US"/>
        </w:rPr>
      </w:pPr>
    </w:p>
    <w:sectPr w:rsidR="00520987" w:rsidRPr="005209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987"/>
    <w:rsid w:val="000C5364"/>
    <w:rsid w:val="001F02CB"/>
    <w:rsid w:val="00520987"/>
    <w:rsid w:val="00CE5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14FBA"/>
  <w15:chartTrackingRefBased/>
  <w15:docId w15:val="{0031200A-5860-43A9-8775-9664FA33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0987"/>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5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Massey</dc:creator>
  <cp:keywords/>
  <dc:description/>
  <cp:lastModifiedBy>Adam Massey</cp:lastModifiedBy>
  <cp:revision>1</cp:revision>
  <dcterms:created xsi:type="dcterms:W3CDTF">2022-08-24T10:01:00Z</dcterms:created>
  <dcterms:modified xsi:type="dcterms:W3CDTF">2022-08-24T10:02:00Z</dcterms:modified>
</cp:coreProperties>
</file>